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B211" w14:textId="77777777" w:rsidR="00D8073D" w:rsidRPr="0028109A" w:rsidRDefault="00D8073D" w:rsidP="00D8073D">
      <w:pPr>
        <w:jc w:val="center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>MINUTES</w:t>
      </w:r>
    </w:p>
    <w:p w14:paraId="7095DB90" w14:textId="77777777" w:rsidR="00D8073D" w:rsidRPr="0028109A" w:rsidRDefault="00D8073D" w:rsidP="00D8073D">
      <w:pPr>
        <w:jc w:val="center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>CLARK COUNTY QUORUM COURT</w:t>
      </w:r>
    </w:p>
    <w:p w14:paraId="401515A7" w14:textId="77777777" w:rsidR="00D8073D" w:rsidRPr="0028109A" w:rsidRDefault="00D8073D" w:rsidP="00D8073D">
      <w:pPr>
        <w:jc w:val="center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>REGULAR SESSION</w:t>
      </w:r>
    </w:p>
    <w:p w14:paraId="03EC88B4" w14:textId="73B8B993" w:rsidR="00D8073D" w:rsidRPr="0028109A" w:rsidRDefault="00B907D7" w:rsidP="00D8073D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February</w:t>
      </w:r>
      <w:r w:rsidR="00D8073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13</w:t>
      </w:r>
      <w:r w:rsidR="00D8073D">
        <w:rPr>
          <w:rFonts w:ascii="Arial" w:eastAsia="Times New Roman" w:hAnsi="Arial" w:cs="Arial"/>
        </w:rPr>
        <w:t>, 2023</w:t>
      </w:r>
    </w:p>
    <w:p w14:paraId="24451D7C" w14:textId="77777777" w:rsidR="00D8073D" w:rsidRPr="0028109A" w:rsidRDefault="00D8073D" w:rsidP="00D8073D">
      <w:pPr>
        <w:rPr>
          <w:rFonts w:ascii="Arial" w:hAnsi="Arial" w:cs="Arial"/>
        </w:rPr>
      </w:pPr>
    </w:p>
    <w:p w14:paraId="0A88EB74" w14:textId="77777777" w:rsidR="00D8073D" w:rsidRPr="0028109A" w:rsidRDefault="00D8073D" w:rsidP="00D8073D">
      <w:pPr>
        <w:rPr>
          <w:rFonts w:ascii="Arial" w:hAnsi="Arial" w:cs="Arial"/>
        </w:rPr>
      </w:pPr>
      <w:r w:rsidRPr="0028109A">
        <w:rPr>
          <w:rFonts w:ascii="Arial" w:eastAsia="Times New Roman" w:hAnsi="Arial" w:cs="Arial"/>
        </w:rPr>
        <w:t xml:space="preserve">The Clark County Quorum Court met on the above date at 5:30 pm in the </w:t>
      </w:r>
      <w:r>
        <w:rPr>
          <w:rFonts w:ascii="Arial" w:eastAsia="Times New Roman" w:hAnsi="Arial" w:cs="Arial"/>
        </w:rPr>
        <w:t>District</w:t>
      </w:r>
      <w:r w:rsidRPr="0028109A">
        <w:rPr>
          <w:rFonts w:ascii="Arial" w:eastAsia="Times New Roman" w:hAnsi="Arial" w:cs="Arial"/>
        </w:rPr>
        <w:t xml:space="preserve"> Courtroom. Judge Troy Tucker presided.  </w:t>
      </w:r>
      <w:r w:rsidRPr="0028109A">
        <w:rPr>
          <w:rFonts w:ascii="Arial" w:hAnsi="Arial" w:cs="Arial"/>
        </w:rPr>
        <w:t>The roll was called by Count</w:t>
      </w:r>
      <w:r>
        <w:rPr>
          <w:rFonts w:ascii="Arial" w:hAnsi="Arial" w:cs="Arial"/>
        </w:rPr>
        <w:t>y</w:t>
      </w:r>
      <w:r w:rsidRPr="0028109A">
        <w:rPr>
          <w:rFonts w:ascii="Arial" w:hAnsi="Arial" w:cs="Arial"/>
        </w:rPr>
        <w:t xml:space="preserve"> Clerk </w:t>
      </w:r>
      <w:r>
        <w:rPr>
          <w:rFonts w:ascii="Arial" w:hAnsi="Arial" w:cs="Arial"/>
        </w:rPr>
        <w:t>Tracy Rider</w:t>
      </w:r>
      <w:r w:rsidRPr="0028109A">
        <w:rPr>
          <w:rFonts w:ascii="Arial" w:hAnsi="Arial" w:cs="Arial"/>
        </w:rPr>
        <w:t>. The following justices were present:</w:t>
      </w:r>
      <w:r>
        <w:rPr>
          <w:rFonts w:ascii="Arial" w:hAnsi="Arial" w:cs="Arial"/>
        </w:rPr>
        <w:t xml:space="preserve"> </w:t>
      </w:r>
      <w:r w:rsidRPr="0028109A">
        <w:rPr>
          <w:rFonts w:ascii="Arial" w:hAnsi="Arial" w:cs="Arial"/>
        </w:rPr>
        <w:t>Andrea Angle,</w:t>
      </w:r>
      <w:r>
        <w:rPr>
          <w:rFonts w:ascii="Arial" w:hAnsi="Arial" w:cs="Arial"/>
        </w:rPr>
        <w:t xml:space="preserve"> Michael Ankton, </w:t>
      </w:r>
      <w:r w:rsidRPr="0028109A">
        <w:rPr>
          <w:rFonts w:ascii="Arial" w:hAnsi="Arial" w:cs="Arial"/>
        </w:rPr>
        <w:t xml:space="preserve">Wayne Baumgardner, </w:t>
      </w:r>
      <w:r>
        <w:rPr>
          <w:rFonts w:ascii="Arial" w:hAnsi="Arial" w:cs="Arial"/>
        </w:rPr>
        <w:t>Zach Bledsoe, Tracy Drake,</w:t>
      </w:r>
      <w:r w:rsidRPr="0028109A">
        <w:rPr>
          <w:rFonts w:ascii="Arial" w:hAnsi="Arial" w:cs="Arial"/>
        </w:rPr>
        <w:t xml:space="preserve"> Vanilla Hannah, B.J. Johns</w:t>
      </w:r>
      <w:r>
        <w:rPr>
          <w:rFonts w:ascii="Arial" w:hAnsi="Arial" w:cs="Arial"/>
        </w:rPr>
        <w:t>, Jimmy</w:t>
      </w:r>
      <w:r w:rsidRPr="0028109A">
        <w:rPr>
          <w:rFonts w:ascii="Arial" w:hAnsi="Arial" w:cs="Arial"/>
        </w:rPr>
        <w:t xml:space="preserve"> Kin</w:t>
      </w:r>
      <w:r>
        <w:rPr>
          <w:rFonts w:ascii="Arial" w:hAnsi="Arial" w:cs="Arial"/>
        </w:rPr>
        <w:t xml:space="preserve">g, Albert Neal, Mark Overturf and </w:t>
      </w:r>
      <w:r w:rsidRPr="0028109A">
        <w:rPr>
          <w:rFonts w:ascii="Arial" w:hAnsi="Arial" w:cs="Arial"/>
        </w:rPr>
        <w:t>Jenna Scott.</w:t>
      </w:r>
    </w:p>
    <w:p w14:paraId="41BD669B" w14:textId="77777777" w:rsidR="00D8073D" w:rsidRPr="0028109A" w:rsidRDefault="00D8073D" w:rsidP="00D8073D">
      <w:pPr>
        <w:rPr>
          <w:rFonts w:ascii="Arial" w:hAnsi="Arial" w:cs="Arial"/>
        </w:rPr>
      </w:pPr>
    </w:p>
    <w:p w14:paraId="1A161B42" w14:textId="2025514B" w:rsidR="00D8073D" w:rsidRPr="0028109A" w:rsidRDefault="00D8073D" w:rsidP="00D8073D">
      <w:pPr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 xml:space="preserve">County Judge Troy Tucker called the meeting to order. </w:t>
      </w:r>
      <w:r>
        <w:rPr>
          <w:rFonts w:ascii="Arial" w:eastAsia="Times New Roman" w:hAnsi="Arial" w:cs="Arial"/>
        </w:rPr>
        <w:t xml:space="preserve">Dr. </w:t>
      </w:r>
      <w:r w:rsidR="00B907D7">
        <w:rPr>
          <w:rFonts w:ascii="Arial" w:eastAsia="Times New Roman" w:hAnsi="Arial" w:cs="Arial"/>
        </w:rPr>
        <w:t xml:space="preserve">Wesley </w:t>
      </w:r>
      <w:proofErr w:type="spellStart"/>
      <w:r w:rsidR="00B907D7">
        <w:rPr>
          <w:rFonts w:ascii="Arial" w:eastAsia="Times New Roman" w:hAnsi="Arial" w:cs="Arial"/>
        </w:rPr>
        <w:t>Kluck</w:t>
      </w:r>
      <w:proofErr w:type="spellEnd"/>
      <w:r w:rsidRPr="0028109A">
        <w:rPr>
          <w:rFonts w:ascii="Arial" w:eastAsia="Times New Roman" w:hAnsi="Arial" w:cs="Arial"/>
        </w:rPr>
        <w:t xml:space="preserve"> gave the invocation.</w:t>
      </w:r>
    </w:p>
    <w:p w14:paraId="612EC3B0" w14:textId="5E2014B0" w:rsidR="00D8073D" w:rsidRDefault="00D8073D" w:rsidP="00B907D7">
      <w:pPr>
        <w:spacing w:before="240"/>
        <w:rPr>
          <w:rFonts w:ascii="Arial" w:eastAsia="Times New Roman" w:hAnsi="Arial" w:cs="Arial"/>
          <w:u w:val="single"/>
        </w:rPr>
      </w:pPr>
      <w:r w:rsidRPr="0028109A">
        <w:rPr>
          <w:rFonts w:ascii="Arial" w:eastAsia="Times New Roman" w:hAnsi="Arial" w:cs="Arial"/>
          <w:u w:val="single"/>
        </w:rPr>
        <w:t>APPROVAL OF THE AGENDA</w:t>
      </w:r>
      <w:r w:rsidRPr="0028109A">
        <w:rPr>
          <w:rFonts w:ascii="Arial" w:eastAsia="Times New Roman" w:hAnsi="Arial" w:cs="Arial"/>
        </w:rPr>
        <w:t xml:space="preserve">:  Justice </w:t>
      </w:r>
      <w:r w:rsidR="00B907D7">
        <w:rPr>
          <w:rFonts w:ascii="Arial" w:eastAsia="Times New Roman" w:hAnsi="Arial" w:cs="Arial"/>
        </w:rPr>
        <w:t>Ankton</w:t>
      </w:r>
      <w:r w:rsidRPr="0028109A">
        <w:rPr>
          <w:rFonts w:ascii="Arial" w:eastAsia="Times New Roman" w:hAnsi="Arial" w:cs="Arial"/>
        </w:rPr>
        <w:t xml:space="preserve"> made the motion to adopt the </w:t>
      </w:r>
      <w:r>
        <w:rPr>
          <w:rFonts w:ascii="Arial" w:eastAsia="Times New Roman" w:hAnsi="Arial" w:cs="Arial"/>
        </w:rPr>
        <w:t>agenda.</w:t>
      </w:r>
      <w:r w:rsidRPr="0028109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Justice Angle seconded the motion. </w:t>
      </w:r>
      <w:r w:rsidRPr="0028109A">
        <w:rPr>
          <w:rFonts w:ascii="Arial" w:eastAsia="Times New Roman" w:hAnsi="Arial" w:cs="Arial"/>
        </w:rPr>
        <w:t>With no further discussion, the motion carried by voice vote</w:t>
      </w:r>
      <w:r w:rsidR="00B907D7">
        <w:rPr>
          <w:rFonts w:ascii="Arial" w:eastAsia="Times New Roman" w:hAnsi="Arial" w:cs="Arial"/>
        </w:rPr>
        <w:t xml:space="preserve"> 11-0.</w:t>
      </w:r>
    </w:p>
    <w:p w14:paraId="5A1613C6" w14:textId="409A31D9" w:rsidR="00D8073D" w:rsidRPr="004664CB" w:rsidRDefault="00D8073D" w:rsidP="00D8073D">
      <w:pPr>
        <w:spacing w:before="240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  <w:u w:val="single"/>
        </w:rPr>
        <w:t>DISPOSITION OF THE MINUTES</w:t>
      </w:r>
      <w:r w:rsidRPr="0028109A">
        <w:rPr>
          <w:rFonts w:ascii="Arial" w:eastAsia="Times New Roman" w:hAnsi="Arial" w:cs="Arial"/>
        </w:rPr>
        <w:t xml:space="preserve">: Justice </w:t>
      </w:r>
      <w:r w:rsidR="00B907D7">
        <w:rPr>
          <w:rFonts w:ascii="Arial" w:eastAsia="Times New Roman" w:hAnsi="Arial" w:cs="Arial"/>
        </w:rPr>
        <w:t>Bledsoe</w:t>
      </w:r>
      <w:r w:rsidRPr="0028109A">
        <w:rPr>
          <w:rFonts w:ascii="Arial" w:eastAsia="Times New Roman" w:hAnsi="Arial" w:cs="Arial"/>
        </w:rPr>
        <w:t xml:space="preserve"> made the motion to adopt the minutes from the </w:t>
      </w:r>
      <w:r w:rsidR="00B907D7">
        <w:rPr>
          <w:rFonts w:ascii="Arial" w:eastAsia="Times New Roman" w:hAnsi="Arial" w:cs="Arial"/>
        </w:rPr>
        <w:t xml:space="preserve">January 9, </w:t>
      </w:r>
      <w:proofErr w:type="gramStart"/>
      <w:r w:rsidR="00B907D7">
        <w:rPr>
          <w:rFonts w:ascii="Arial" w:eastAsia="Times New Roman" w:hAnsi="Arial" w:cs="Arial"/>
        </w:rPr>
        <w:t>2023</w:t>
      </w:r>
      <w:proofErr w:type="gramEnd"/>
      <w:r w:rsidRPr="0028109A">
        <w:rPr>
          <w:rFonts w:ascii="Arial" w:eastAsia="Times New Roman" w:hAnsi="Arial" w:cs="Arial"/>
        </w:rPr>
        <w:t xml:space="preserve"> meeting</w:t>
      </w:r>
      <w:r>
        <w:rPr>
          <w:rFonts w:ascii="Arial" w:eastAsia="Times New Roman" w:hAnsi="Arial" w:cs="Arial"/>
        </w:rPr>
        <w:t>.</w:t>
      </w:r>
      <w:r w:rsidRPr="0028109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Justice An</w:t>
      </w:r>
      <w:r w:rsidR="00B907D7">
        <w:rPr>
          <w:rFonts w:ascii="Arial" w:eastAsia="Times New Roman" w:hAnsi="Arial" w:cs="Arial"/>
        </w:rPr>
        <w:t>gle</w:t>
      </w:r>
      <w:r>
        <w:rPr>
          <w:rFonts w:ascii="Arial" w:eastAsia="Times New Roman" w:hAnsi="Arial" w:cs="Arial"/>
        </w:rPr>
        <w:t xml:space="preserve"> seconded the motion. </w:t>
      </w:r>
      <w:r w:rsidRPr="0028109A">
        <w:rPr>
          <w:rFonts w:ascii="Arial" w:eastAsia="Times New Roman" w:hAnsi="Arial" w:cs="Arial"/>
        </w:rPr>
        <w:t xml:space="preserve">With no further discussion, the motion carried by voice vote, no opposition </w:t>
      </w:r>
      <w:r>
        <w:rPr>
          <w:rFonts w:ascii="Arial" w:eastAsia="Times New Roman" w:hAnsi="Arial" w:cs="Arial"/>
        </w:rPr>
        <w:t>11-0</w:t>
      </w:r>
      <w:r w:rsidRPr="0028109A">
        <w:rPr>
          <w:rFonts w:ascii="Arial" w:eastAsia="Times New Roman" w:hAnsi="Arial" w:cs="Arial"/>
        </w:rPr>
        <w:t>.</w:t>
      </w:r>
    </w:p>
    <w:p w14:paraId="1C016ECB" w14:textId="77777777" w:rsidR="00D8073D" w:rsidRDefault="00D8073D" w:rsidP="00D8073D">
      <w:pPr>
        <w:rPr>
          <w:rFonts w:ascii="Arial" w:hAnsi="Arial" w:cs="Arial"/>
          <w:u w:val="single"/>
        </w:rPr>
      </w:pPr>
    </w:p>
    <w:p w14:paraId="7E042FBE" w14:textId="77777777" w:rsidR="00D8073D" w:rsidRPr="0028109A" w:rsidRDefault="00D8073D" w:rsidP="00D8073D">
      <w:pPr>
        <w:rPr>
          <w:rFonts w:ascii="Arial" w:hAnsi="Arial" w:cs="Arial"/>
        </w:rPr>
      </w:pPr>
      <w:r w:rsidRPr="0028109A">
        <w:rPr>
          <w:rFonts w:ascii="Arial" w:hAnsi="Arial" w:cs="Arial"/>
          <w:u w:val="single"/>
        </w:rPr>
        <w:t>COMMITTEE AND OTHER REPORTS</w:t>
      </w:r>
      <w:r w:rsidRPr="0028109A">
        <w:rPr>
          <w:rFonts w:ascii="Arial" w:hAnsi="Arial" w:cs="Arial"/>
        </w:rPr>
        <w:t xml:space="preserve">:  </w:t>
      </w:r>
    </w:p>
    <w:p w14:paraId="01A88F9A" w14:textId="77777777" w:rsidR="00D8073D" w:rsidRDefault="00D8073D" w:rsidP="00D8073D">
      <w:pPr>
        <w:ind w:left="720"/>
        <w:rPr>
          <w:rFonts w:ascii="Arial" w:hAnsi="Arial" w:cs="Arial"/>
        </w:rPr>
      </w:pPr>
      <w:r w:rsidRPr="0012033E">
        <w:rPr>
          <w:rFonts w:ascii="Arial" w:hAnsi="Arial" w:cs="Arial"/>
        </w:rPr>
        <w:t xml:space="preserve">Personnel Committee </w:t>
      </w:r>
      <w:r>
        <w:rPr>
          <w:rFonts w:ascii="Arial" w:hAnsi="Arial" w:cs="Arial"/>
        </w:rPr>
        <w:t>did not meet.</w:t>
      </w:r>
    </w:p>
    <w:p w14:paraId="3A99B8EC" w14:textId="77777777" w:rsidR="00D8073D" w:rsidRPr="0012033E" w:rsidRDefault="00D8073D" w:rsidP="00D8073D">
      <w:pPr>
        <w:ind w:left="720"/>
        <w:rPr>
          <w:rFonts w:ascii="Arial" w:hAnsi="Arial" w:cs="Arial"/>
        </w:rPr>
      </w:pPr>
    </w:p>
    <w:p w14:paraId="3658157F" w14:textId="77777777" w:rsidR="00D8073D" w:rsidRDefault="00D8073D" w:rsidP="00D8073D">
      <w:pPr>
        <w:ind w:left="720"/>
        <w:rPr>
          <w:rFonts w:ascii="Arial" w:hAnsi="Arial" w:cs="Arial"/>
        </w:rPr>
      </w:pPr>
      <w:r w:rsidRPr="0012033E">
        <w:rPr>
          <w:rFonts w:ascii="Arial" w:hAnsi="Arial" w:cs="Arial"/>
        </w:rPr>
        <w:t xml:space="preserve">Budget Committee </w:t>
      </w:r>
      <w:r>
        <w:rPr>
          <w:rFonts w:ascii="Arial" w:hAnsi="Arial" w:cs="Arial"/>
        </w:rPr>
        <w:t xml:space="preserve">did not meet. </w:t>
      </w:r>
    </w:p>
    <w:p w14:paraId="6C3D6D52" w14:textId="77777777" w:rsidR="00D8073D" w:rsidRDefault="00D8073D" w:rsidP="00D8073D">
      <w:pPr>
        <w:ind w:left="720"/>
        <w:rPr>
          <w:rFonts w:ascii="Arial" w:hAnsi="Arial" w:cs="Arial"/>
        </w:rPr>
      </w:pPr>
    </w:p>
    <w:p w14:paraId="749E6FC0" w14:textId="773F42B8" w:rsidR="00D8073D" w:rsidRDefault="00D8073D" w:rsidP="00B907D7">
      <w:pPr>
        <w:ind w:left="720"/>
        <w:rPr>
          <w:rFonts w:ascii="Arial" w:hAnsi="Arial" w:cs="Arial"/>
        </w:rPr>
      </w:pPr>
      <w:r w:rsidRPr="004202EE">
        <w:rPr>
          <w:rFonts w:ascii="Arial" w:hAnsi="Arial" w:cs="Arial"/>
        </w:rPr>
        <w:t>EDCCC Bond Activity-</w:t>
      </w:r>
      <w:r>
        <w:rPr>
          <w:rFonts w:ascii="Arial" w:hAnsi="Arial" w:cs="Arial"/>
        </w:rPr>
        <w:t xml:space="preserve">Treasurer Karen Arnold </w:t>
      </w:r>
      <w:r w:rsidR="002C5DAC">
        <w:rPr>
          <w:rFonts w:ascii="Arial" w:hAnsi="Arial" w:cs="Arial"/>
        </w:rPr>
        <w:t>gave the following report</w:t>
      </w:r>
      <w:r w:rsidRPr="004202EE">
        <w:rPr>
          <w:rFonts w:ascii="Arial" w:hAnsi="Arial" w:cs="Arial"/>
        </w:rPr>
        <w:t xml:space="preserve">: </w:t>
      </w:r>
    </w:p>
    <w:p w14:paraId="3AF37201" w14:textId="77777777" w:rsidR="002C5DAC" w:rsidRPr="002C5DAC" w:rsidRDefault="002C5DAC" w:rsidP="002C5DAC">
      <w:pPr>
        <w:spacing w:line="259" w:lineRule="auto"/>
        <w:rPr>
          <w:rFonts w:ascii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2C5DAC">
        <w:rPr>
          <w:rFonts w:ascii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 xml:space="preserve">Sales tax </w:t>
      </w:r>
    </w:p>
    <w:p w14:paraId="28695FB7" w14:textId="77777777" w:rsidR="002C5DAC" w:rsidRPr="002C5DAC" w:rsidRDefault="002C5DAC" w:rsidP="002C5DAC">
      <w:pPr>
        <w:spacing w:line="259" w:lineRule="auto"/>
        <w:ind w:firstLine="720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Last month</w:t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  <w:t>$436,373.87</w:t>
      </w:r>
    </w:p>
    <w:p w14:paraId="6D89B0AA" w14:textId="77777777" w:rsidR="002C5DAC" w:rsidRPr="002C5DAC" w:rsidRDefault="002C5DAC" w:rsidP="002C5DAC">
      <w:pPr>
        <w:spacing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  <w:t>Last Year</w:t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  <w:t>$370,159.17</w:t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</w:r>
    </w:p>
    <w:p w14:paraId="564B6B02" w14:textId="77777777" w:rsidR="002C5DAC" w:rsidRPr="002C5DAC" w:rsidRDefault="002C5DAC" w:rsidP="002C5DAC">
      <w:pPr>
        <w:spacing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</w:p>
    <w:p w14:paraId="2655124E" w14:textId="77777777" w:rsidR="002C5DAC" w:rsidRPr="002C5DAC" w:rsidRDefault="002C5DAC" w:rsidP="002C5DAC">
      <w:pPr>
        <w:spacing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 xml:space="preserve">County General received </w:t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  <w:t>$200,993.77</w:t>
      </w:r>
    </w:p>
    <w:p w14:paraId="28AC075D" w14:textId="77777777" w:rsidR="002C5DAC" w:rsidRPr="002C5DAC" w:rsidRDefault="002C5DAC" w:rsidP="002C5DAC">
      <w:pPr>
        <w:spacing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Projected</w:t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  <w:t>$154,980.24</w:t>
      </w:r>
    </w:p>
    <w:p w14:paraId="6AA34A22" w14:textId="77777777" w:rsidR="002C5DAC" w:rsidRPr="002C5DAC" w:rsidRDefault="002C5DAC" w:rsidP="002C5DAC">
      <w:pPr>
        <w:spacing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Reserve</w:t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</w:r>
      <w:proofErr w:type="gramStart"/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$  46,013.53</w:t>
      </w:r>
      <w:proofErr w:type="gramEnd"/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 xml:space="preserve">  (Moved quarterly)</w:t>
      </w:r>
    </w:p>
    <w:p w14:paraId="155FE1E8" w14:textId="77777777" w:rsidR="002C5DAC" w:rsidRPr="002C5DAC" w:rsidRDefault="002C5DAC" w:rsidP="002C5DAC">
      <w:pPr>
        <w:spacing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</w:p>
    <w:p w14:paraId="1A6A35CF" w14:textId="77777777" w:rsidR="002C5DAC" w:rsidRPr="002C5DAC" w:rsidRDefault="002C5DAC" w:rsidP="002C5DAC">
      <w:pPr>
        <w:spacing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Economic Development Tax</w:t>
      </w:r>
    </w:p>
    <w:p w14:paraId="779F0656" w14:textId="77777777" w:rsidR="002C5DAC" w:rsidRPr="002C5DAC" w:rsidRDefault="002C5DAC" w:rsidP="002C5DAC">
      <w:pPr>
        <w:spacing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Received by Trustee</w:t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  <w:t>$218,186.89</w:t>
      </w:r>
    </w:p>
    <w:p w14:paraId="6AA86DFC" w14:textId="77777777" w:rsidR="002C5DAC" w:rsidRDefault="002C5DAC" w:rsidP="002C5DAC">
      <w:pPr>
        <w:spacing w:after="160"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Bond Payment</w:t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</w:r>
      <w:proofErr w:type="gramStart"/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$  56,596.37</w:t>
      </w:r>
      <w:proofErr w:type="gramEnd"/>
    </w:p>
    <w:p w14:paraId="158A364E" w14:textId="0094E1D6" w:rsidR="002C5DAC" w:rsidRPr="002C5DAC" w:rsidRDefault="002C5DAC" w:rsidP="002C5DAC">
      <w:pPr>
        <w:spacing w:after="160"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Total to EDCCC</w:t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</w: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ab/>
        <w:t>$161,590.52</w:t>
      </w:r>
    </w:p>
    <w:p w14:paraId="7252161D" w14:textId="77777777" w:rsidR="002C5DAC" w:rsidRPr="002C5DAC" w:rsidRDefault="002C5DAC" w:rsidP="002C5DAC">
      <w:pPr>
        <w:spacing w:after="160"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</w:p>
    <w:p w14:paraId="52275730" w14:textId="5A9052EF" w:rsidR="002C5DAC" w:rsidRDefault="002C5DAC" w:rsidP="002C5DAC">
      <w:pPr>
        <w:spacing w:after="160"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lastRenderedPageBreak/>
        <w:t>We are moved to our new bank (except for outstanding checks) and our current interest rate is 4.81%.</w:t>
      </w:r>
    </w:p>
    <w:p w14:paraId="0DBD4A23" w14:textId="77777777" w:rsidR="002C5DAC" w:rsidRPr="002C5DAC" w:rsidRDefault="002C5DAC" w:rsidP="002C5DAC">
      <w:pPr>
        <w:spacing w:after="160" w:line="259" w:lineRule="auto"/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</w:pPr>
      <w:r w:rsidRPr="002C5DAC">
        <w:rPr>
          <w:rFonts w:asciiTheme="minorHAnsi" w:hAnsiTheme="minorHAnsi" w:cstheme="minorBidi"/>
          <w:kern w:val="2"/>
          <w:sz w:val="28"/>
          <w:szCs w:val="28"/>
          <w14:ligatures w14:val="standardContextual"/>
        </w:rPr>
        <w:t>Quorum Court County Finance classes – all JP’s in attendance except one</w:t>
      </w:r>
    </w:p>
    <w:p w14:paraId="064496C5" w14:textId="77777777" w:rsidR="00D8073D" w:rsidRPr="0028109A" w:rsidRDefault="00D8073D" w:rsidP="00D8073D">
      <w:pPr>
        <w:ind w:left="720"/>
        <w:rPr>
          <w:rFonts w:ascii="Arial" w:hAnsi="Arial" w:cs="Arial"/>
        </w:rPr>
      </w:pPr>
    </w:p>
    <w:p w14:paraId="1058BD57" w14:textId="77777777" w:rsidR="00D8073D" w:rsidRPr="0028109A" w:rsidRDefault="00D8073D" w:rsidP="00D8073D">
      <w:pPr>
        <w:rPr>
          <w:rFonts w:ascii="Arial" w:hAnsi="Arial" w:cs="Arial"/>
        </w:rPr>
      </w:pPr>
      <w:r w:rsidRPr="0028109A">
        <w:rPr>
          <w:rFonts w:ascii="Arial" w:hAnsi="Arial" w:cs="Arial"/>
          <w:u w:val="single"/>
        </w:rPr>
        <w:t>UNFINISHED BUSINESS</w:t>
      </w:r>
      <w:r w:rsidRPr="0028109A">
        <w:rPr>
          <w:rFonts w:ascii="Arial" w:hAnsi="Arial" w:cs="Arial"/>
        </w:rPr>
        <w:t>:  None</w:t>
      </w:r>
      <w:r w:rsidRPr="0028109A">
        <w:rPr>
          <w:rFonts w:ascii="Arial" w:hAnsi="Arial" w:cs="Arial"/>
        </w:rPr>
        <w:tab/>
      </w:r>
    </w:p>
    <w:p w14:paraId="376467CE" w14:textId="77777777" w:rsidR="00D8073D" w:rsidRPr="0028109A" w:rsidRDefault="00D8073D" w:rsidP="00D8073D">
      <w:pPr>
        <w:pStyle w:val="ListParagraph"/>
        <w:rPr>
          <w:rFonts w:ascii="Arial" w:eastAsia="Times New Roman" w:hAnsi="Arial" w:cs="Arial"/>
        </w:rPr>
      </w:pPr>
    </w:p>
    <w:p w14:paraId="21EF2254" w14:textId="77777777" w:rsidR="00D8073D" w:rsidRDefault="00D8073D" w:rsidP="00D8073D">
      <w:pPr>
        <w:rPr>
          <w:rFonts w:ascii="Arial" w:hAnsi="Arial" w:cs="Arial"/>
        </w:rPr>
      </w:pPr>
      <w:r w:rsidRPr="0028109A">
        <w:rPr>
          <w:rFonts w:ascii="Arial" w:hAnsi="Arial" w:cs="Arial"/>
          <w:u w:val="single"/>
        </w:rPr>
        <w:t>NEW BUSINESS:</w:t>
      </w:r>
    </w:p>
    <w:p w14:paraId="6E04B7D8" w14:textId="5968A79E" w:rsidR="00D8073D" w:rsidRDefault="00D8073D" w:rsidP="00D8073D">
      <w:pPr>
        <w:pStyle w:val="ListParagraph"/>
        <w:numPr>
          <w:ilvl w:val="0"/>
          <w:numId w:val="2"/>
        </w:numPr>
        <w:spacing w:before="240"/>
        <w:rPr>
          <w:rFonts w:ascii="Arial" w:eastAsia="Times New Roman" w:hAnsi="Arial" w:cs="Arial"/>
        </w:rPr>
      </w:pPr>
      <w:r w:rsidRPr="00C91C0C">
        <w:rPr>
          <w:rFonts w:ascii="Arial" w:hAnsi="Arial" w:cs="Arial"/>
        </w:rPr>
        <w:t xml:space="preserve">Justice </w:t>
      </w:r>
      <w:r w:rsidR="002C5DAC">
        <w:rPr>
          <w:rFonts w:ascii="Arial" w:hAnsi="Arial" w:cs="Arial"/>
        </w:rPr>
        <w:t>Scott</w:t>
      </w:r>
      <w:r w:rsidRPr="00C91C0C">
        <w:rPr>
          <w:rFonts w:ascii="Arial" w:hAnsi="Arial" w:cs="Arial"/>
        </w:rPr>
        <w:t xml:space="preserve"> made a motion to </w:t>
      </w:r>
      <w:r w:rsidR="002C5DAC">
        <w:rPr>
          <w:rFonts w:ascii="Arial" w:hAnsi="Arial" w:cs="Arial"/>
        </w:rPr>
        <w:t xml:space="preserve">allow Shelley Short with EDCCC 15 minutes to </w:t>
      </w:r>
      <w:r w:rsidR="002415C4">
        <w:rPr>
          <w:rFonts w:ascii="Arial" w:hAnsi="Arial" w:cs="Arial"/>
        </w:rPr>
        <w:t xml:space="preserve">give </w:t>
      </w:r>
      <w:r w:rsidR="002C5DAC">
        <w:rPr>
          <w:rFonts w:ascii="Arial" w:hAnsi="Arial" w:cs="Arial"/>
        </w:rPr>
        <w:t xml:space="preserve">her annual report for 2022. Justice Hannah seconded the motion. </w:t>
      </w:r>
      <w:r w:rsidRPr="00C91C0C">
        <w:rPr>
          <w:rFonts w:ascii="Arial" w:eastAsia="Times New Roman" w:hAnsi="Arial" w:cs="Arial"/>
        </w:rPr>
        <w:t xml:space="preserve">With no further discussion, </w:t>
      </w:r>
      <w:r w:rsidR="002C5DAC" w:rsidRPr="0028109A">
        <w:rPr>
          <w:rFonts w:ascii="Arial" w:eastAsia="Times New Roman" w:hAnsi="Arial" w:cs="Arial"/>
        </w:rPr>
        <w:t xml:space="preserve">the motion carried by voice vote, no opposition </w:t>
      </w:r>
      <w:r w:rsidR="002C5DAC">
        <w:rPr>
          <w:rFonts w:ascii="Arial" w:eastAsia="Times New Roman" w:hAnsi="Arial" w:cs="Arial"/>
        </w:rPr>
        <w:t>11-0</w:t>
      </w:r>
      <w:r w:rsidR="002C5DAC" w:rsidRPr="0028109A">
        <w:rPr>
          <w:rFonts w:ascii="Arial" w:eastAsia="Times New Roman" w:hAnsi="Arial" w:cs="Arial"/>
        </w:rPr>
        <w:t>.</w:t>
      </w:r>
    </w:p>
    <w:p w14:paraId="460DD6AD" w14:textId="77777777" w:rsidR="00D8073D" w:rsidRDefault="00D8073D" w:rsidP="00D8073D">
      <w:pPr>
        <w:ind w:left="360"/>
        <w:rPr>
          <w:rFonts w:ascii="Arial" w:hAnsi="Arial" w:cs="Arial"/>
        </w:rPr>
      </w:pPr>
    </w:p>
    <w:p w14:paraId="1BF17268" w14:textId="2D3FC467" w:rsidR="00D8073D" w:rsidRPr="00CC44C4" w:rsidRDefault="002C5DAC" w:rsidP="00D8073D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Shelley Short gave her report and answered questions from the Justices.</w:t>
      </w:r>
    </w:p>
    <w:p w14:paraId="18BEC52B" w14:textId="77777777" w:rsidR="00D8073D" w:rsidRDefault="00D8073D" w:rsidP="00D8073D">
      <w:pPr>
        <w:pStyle w:val="ListParagraph"/>
        <w:rPr>
          <w:rFonts w:ascii="Arial" w:hAnsi="Arial" w:cs="Arial"/>
        </w:rPr>
      </w:pPr>
    </w:p>
    <w:p w14:paraId="39972C5A" w14:textId="3446520E" w:rsidR="00D8073D" w:rsidRDefault="00D8073D" w:rsidP="00D8073D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C91C0C">
        <w:rPr>
          <w:rFonts w:ascii="Arial" w:hAnsi="Arial" w:cs="Arial"/>
        </w:rPr>
        <w:t xml:space="preserve">Justice </w:t>
      </w:r>
      <w:r w:rsidR="002C5DAC">
        <w:rPr>
          <w:rFonts w:ascii="Arial" w:hAnsi="Arial" w:cs="Arial"/>
        </w:rPr>
        <w:t>Ankton</w:t>
      </w:r>
      <w:r>
        <w:rPr>
          <w:rFonts w:ascii="Arial" w:hAnsi="Arial" w:cs="Arial"/>
        </w:rPr>
        <w:t xml:space="preserve"> m</w:t>
      </w:r>
      <w:r w:rsidRPr="00C91C0C">
        <w:rPr>
          <w:rFonts w:ascii="Arial" w:hAnsi="Arial" w:cs="Arial"/>
        </w:rPr>
        <w:t xml:space="preserve">ade a motion </w:t>
      </w:r>
      <w:r w:rsidR="002C5DAC">
        <w:rPr>
          <w:rFonts w:ascii="Arial" w:hAnsi="Arial" w:cs="Arial"/>
        </w:rPr>
        <w:t>to read Proposed Resolution 2023-01.</w:t>
      </w:r>
      <w:r>
        <w:rPr>
          <w:rFonts w:ascii="Arial" w:hAnsi="Arial" w:cs="Arial"/>
        </w:rPr>
        <w:t xml:space="preserve"> Justice </w:t>
      </w:r>
      <w:r w:rsidR="002C5DAC">
        <w:rPr>
          <w:rFonts w:ascii="Arial" w:hAnsi="Arial" w:cs="Arial"/>
        </w:rPr>
        <w:t>Angle</w:t>
      </w:r>
      <w:r>
        <w:rPr>
          <w:rFonts w:ascii="Arial" w:hAnsi="Arial" w:cs="Arial"/>
        </w:rPr>
        <w:t xml:space="preserve"> seconded the motion. With no further discussion the motion carried by voice vote 11-0. </w:t>
      </w:r>
    </w:p>
    <w:p w14:paraId="08C6B403" w14:textId="77777777" w:rsidR="006E0332" w:rsidRDefault="006E0332" w:rsidP="006E0332">
      <w:pPr>
        <w:pStyle w:val="ListParagraph"/>
        <w:spacing w:before="240"/>
        <w:rPr>
          <w:rFonts w:ascii="Arial" w:hAnsi="Arial" w:cs="Arial"/>
        </w:rPr>
      </w:pPr>
    </w:p>
    <w:p w14:paraId="778D46C4" w14:textId="5E7B1E4D" w:rsidR="00D8073D" w:rsidRPr="00CC44C4" w:rsidRDefault="002C5DAC" w:rsidP="00D807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Rider read the Proposed Resolution in its entirety.</w:t>
      </w:r>
      <w:r w:rsidR="00D8073D">
        <w:rPr>
          <w:rFonts w:ascii="Arial" w:hAnsi="Arial" w:cs="Arial"/>
        </w:rPr>
        <w:t xml:space="preserve"> </w:t>
      </w:r>
    </w:p>
    <w:p w14:paraId="01E0D7C0" w14:textId="77777777" w:rsidR="00D8073D" w:rsidRPr="00254035" w:rsidRDefault="00D8073D" w:rsidP="00D8073D">
      <w:pPr>
        <w:pStyle w:val="ListParagraph"/>
        <w:rPr>
          <w:rFonts w:ascii="Arial" w:hAnsi="Arial" w:cs="Arial"/>
        </w:rPr>
      </w:pPr>
    </w:p>
    <w:p w14:paraId="29C18EAF" w14:textId="74049FEB" w:rsidR="00D8073D" w:rsidRDefault="00D8073D" w:rsidP="00D8073D">
      <w:pPr>
        <w:pStyle w:val="ListParagraph"/>
        <w:spacing w:before="240"/>
        <w:rPr>
          <w:rFonts w:ascii="Arial" w:eastAsia="Times New Roman" w:hAnsi="Arial" w:cs="Arial"/>
        </w:rPr>
      </w:pPr>
      <w:r w:rsidRPr="007E219D">
        <w:rPr>
          <w:rFonts w:ascii="Arial" w:hAnsi="Arial" w:cs="Arial"/>
        </w:rPr>
        <w:t xml:space="preserve">Justice </w:t>
      </w:r>
      <w:r w:rsidR="006E0332">
        <w:rPr>
          <w:rFonts w:ascii="Arial" w:hAnsi="Arial" w:cs="Arial"/>
        </w:rPr>
        <w:t>Ankton</w:t>
      </w:r>
      <w:r>
        <w:rPr>
          <w:rFonts w:ascii="Arial" w:hAnsi="Arial" w:cs="Arial"/>
        </w:rPr>
        <w:t xml:space="preserve"> </w:t>
      </w:r>
      <w:r w:rsidRPr="007E219D">
        <w:rPr>
          <w:rFonts w:ascii="Arial" w:hAnsi="Arial" w:cs="Arial"/>
        </w:rPr>
        <w:t xml:space="preserve">made a motion to </w:t>
      </w:r>
      <w:r w:rsidR="006E0332">
        <w:rPr>
          <w:rFonts w:ascii="Arial" w:hAnsi="Arial" w:cs="Arial"/>
        </w:rPr>
        <w:t xml:space="preserve">adopt </w:t>
      </w:r>
      <w:r>
        <w:rPr>
          <w:rFonts w:ascii="Arial" w:hAnsi="Arial" w:cs="Arial"/>
        </w:rPr>
        <w:t xml:space="preserve">Proposed </w:t>
      </w:r>
      <w:r w:rsidR="006E0332">
        <w:rPr>
          <w:rFonts w:ascii="Arial" w:hAnsi="Arial" w:cs="Arial"/>
        </w:rPr>
        <w:t>Resolution</w:t>
      </w:r>
      <w:r>
        <w:rPr>
          <w:rFonts w:ascii="Arial" w:hAnsi="Arial" w:cs="Arial"/>
        </w:rPr>
        <w:t xml:space="preserve"> 2023-0</w:t>
      </w:r>
      <w:r w:rsidR="006E033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Justice </w:t>
      </w:r>
      <w:r w:rsidR="006E0332">
        <w:rPr>
          <w:rFonts w:ascii="Arial" w:hAnsi="Arial" w:cs="Arial"/>
        </w:rPr>
        <w:t>Scott</w:t>
      </w:r>
      <w:r>
        <w:rPr>
          <w:rFonts w:ascii="Arial" w:hAnsi="Arial" w:cs="Arial"/>
        </w:rPr>
        <w:t xml:space="preserve"> seconded the motion. With no further discussion, roll call was as follows: </w:t>
      </w:r>
      <w:r>
        <w:rPr>
          <w:rFonts w:ascii="Arial" w:eastAsia="Times New Roman" w:hAnsi="Arial" w:cs="Arial"/>
        </w:rPr>
        <w:t xml:space="preserve">Yea: Angle, Ankton, Baumgardner, Bledsoe, Drake, Hannah, Johns, King, Overturf, </w:t>
      </w:r>
      <w:r w:rsidR="009F073C">
        <w:rPr>
          <w:rFonts w:ascii="Arial" w:eastAsia="Times New Roman" w:hAnsi="Arial" w:cs="Arial"/>
        </w:rPr>
        <w:t xml:space="preserve">Neal, </w:t>
      </w:r>
      <w:r>
        <w:rPr>
          <w:rFonts w:ascii="Arial" w:eastAsia="Times New Roman" w:hAnsi="Arial" w:cs="Arial"/>
        </w:rPr>
        <w:t>Scott. The motion carried 11-</w:t>
      </w:r>
      <w:r w:rsidR="006E0332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>.</w:t>
      </w:r>
    </w:p>
    <w:p w14:paraId="6FD26E0E" w14:textId="77777777" w:rsidR="006E0332" w:rsidRDefault="006E0332" w:rsidP="00D8073D">
      <w:pPr>
        <w:pStyle w:val="ListParagraph"/>
        <w:spacing w:before="240"/>
        <w:rPr>
          <w:rFonts w:ascii="Arial" w:eastAsia="Times New Roman" w:hAnsi="Arial" w:cs="Arial"/>
        </w:rPr>
      </w:pPr>
    </w:p>
    <w:p w14:paraId="7D817FB7" w14:textId="0C368127" w:rsidR="006E0332" w:rsidRDefault="006E0332" w:rsidP="006E0332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C91C0C">
        <w:rPr>
          <w:rFonts w:ascii="Arial" w:hAnsi="Arial" w:cs="Arial"/>
        </w:rPr>
        <w:t xml:space="preserve">Justice </w:t>
      </w:r>
      <w:r>
        <w:rPr>
          <w:rFonts w:ascii="Arial" w:hAnsi="Arial" w:cs="Arial"/>
        </w:rPr>
        <w:t>Overturf</w:t>
      </w:r>
      <w:r>
        <w:rPr>
          <w:rFonts w:ascii="Arial" w:hAnsi="Arial" w:cs="Arial"/>
        </w:rPr>
        <w:t xml:space="preserve"> m</w:t>
      </w:r>
      <w:r w:rsidRPr="00C91C0C">
        <w:rPr>
          <w:rFonts w:ascii="Arial" w:hAnsi="Arial" w:cs="Arial"/>
        </w:rPr>
        <w:t xml:space="preserve">ade a motion </w:t>
      </w:r>
      <w:r>
        <w:rPr>
          <w:rFonts w:ascii="Arial" w:hAnsi="Arial" w:cs="Arial"/>
        </w:rPr>
        <w:t>to read Proposed Resolution 2023-0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Justice </w:t>
      </w:r>
      <w:r>
        <w:rPr>
          <w:rFonts w:ascii="Arial" w:hAnsi="Arial" w:cs="Arial"/>
        </w:rPr>
        <w:t>Scott</w:t>
      </w:r>
      <w:r>
        <w:rPr>
          <w:rFonts w:ascii="Arial" w:hAnsi="Arial" w:cs="Arial"/>
        </w:rPr>
        <w:t xml:space="preserve"> seconded the motion. With no further discussion the motion carried by voice vote 11-0. </w:t>
      </w:r>
    </w:p>
    <w:p w14:paraId="182548A8" w14:textId="220566D9" w:rsidR="006E0332" w:rsidRDefault="006E0332" w:rsidP="006E0332">
      <w:pPr>
        <w:pStyle w:val="ListParagraph"/>
        <w:spacing w:before="240"/>
        <w:rPr>
          <w:rFonts w:ascii="Arial" w:eastAsia="Times New Roman" w:hAnsi="Arial" w:cs="Arial"/>
        </w:rPr>
      </w:pPr>
    </w:p>
    <w:p w14:paraId="444756B8" w14:textId="7455A3F1" w:rsidR="006E0332" w:rsidRDefault="006E0332" w:rsidP="006E0332">
      <w:pPr>
        <w:pStyle w:val="ListParagraph"/>
        <w:spacing w:before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Rider read the Proposed Resolution in its entirety.</w:t>
      </w:r>
    </w:p>
    <w:p w14:paraId="147F397B" w14:textId="6FCCF0EF" w:rsidR="006E0332" w:rsidRDefault="006E0332" w:rsidP="006E0332">
      <w:pPr>
        <w:pStyle w:val="ListParagraph"/>
        <w:spacing w:before="240"/>
        <w:rPr>
          <w:rFonts w:ascii="Arial" w:eastAsia="Times New Roman" w:hAnsi="Arial" w:cs="Arial"/>
        </w:rPr>
      </w:pPr>
    </w:p>
    <w:p w14:paraId="42E1CA2F" w14:textId="3CB78A7E" w:rsidR="006E0332" w:rsidRDefault="006E0332" w:rsidP="006E0332">
      <w:pPr>
        <w:pStyle w:val="ListParagraph"/>
        <w:spacing w:before="240"/>
        <w:rPr>
          <w:rFonts w:ascii="Arial" w:eastAsia="Times New Roman" w:hAnsi="Arial" w:cs="Arial"/>
        </w:rPr>
      </w:pPr>
      <w:r w:rsidRPr="007E219D">
        <w:rPr>
          <w:rFonts w:ascii="Arial" w:hAnsi="Arial" w:cs="Arial"/>
        </w:rPr>
        <w:t xml:space="preserve">Justice </w:t>
      </w:r>
      <w:r>
        <w:rPr>
          <w:rFonts w:ascii="Arial" w:hAnsi="Arial" w:cs="Arial"/>
        </w:rPr>
        <w:t>Neal</w:t>
      </w:r>
      <w:r>
        <w:rPr>
          <w:rFonts w:ascii="Arial" w:hAnsi="Arial" w:cs="Arial"/>
        </w:rPr>
        <w:t xml:space="preserve"> </w:t>
      </w:r>
      <w:r w:rsidRPr="007E219D">
        <w:rPr>
          <w:rFonts w:ascii="Arial" w:hAnsi="Arial" w:cs="Arial"/>
        </w:rPr>
        <w:t xml:space="preserve">made a motion to </w:t>
      </w:r>
      <w:r>
        <w:rPr>
          <w:rFonts w:ascii="Arial" w:hAnsi="Arial" w:cs="Arial"/>
        </w:rPr>
        <w:t>adopt Proposed Resolution 2023-0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Justice </w:t>
      </w:r>
      <w:r>
        <w:rPr>
          <w:rFonts w:ascii="Arial" w:hAnsi="Arial" w:cs="Arial"/>
        </w:rPr>
        <w:t>Overturf</w:t>
      </w:r>
      <w:r>
        <w:rPr>
          <w:rFonts w:ascii="Arial" w:hAnsi="Arial" w:cs="Arial"/>
        </w:rPr>
        <w:t xml:space="preserve"> seconded the motion. With no further discussion, roll call was as follows: </w:t>
      </w:r>
      <w:r>
        <w:rPr>
          <w:rFonts w:ascii="Arial" w:eastAsia="Times New Roman" w:hAnsi="Arial" w:cs="Arial"/>
        </w:rPr>
        <w:t xml:space="preserve">Yea: Angle, Ankton, Baumgardner, Bledsoe, Drake, Hannah, Johns, King, </w:t>
      </w:r>
      <w:r w:rsidR="009F073C">
        <w:rPr>
          <w:rFonts w:ascii="Arial" w:eastAsia="Times New Roman" w:hAnsi="Arial" w:cs="Arial"/>
        </w:rPr>
        <w:t xml:space="preserve">Neal, </w:t>
      </w:r>
      <w:r>
        <w:rPr>
          <w:rFonts w:ascii="Arial" w:eastAsia="Times New Roman" w:hAnsi="Arial" w:cs="Arial"/>
        </w:rPr>
        <w:t>Overturf, Scott. The motion carried 11-0.</w:t>
      </w:r>
    </w:p>
    <w:p w14:paraId="1EBC2EC9" w14:textId="77777777" w:rsidR="006E0332" w:rsidRDefault="006E0332" w:rsidP="006E0332">
      <w:pPr>
        <w:pStyle w:val="ListParagraph"/>
        <w:spacing w:before="240"/>
        <w:rPr>
          <w:rFonts w:ascii="Arial" w:eastAsia="Times New Roman" w:hAnsi="Arial" w:cs="Arial"/>
        </w:rPr>
      </w:pPr>
    </w:p>
    <w:p w14:paraId="48F05649" w14:textId="32CB679F" w:rsidR="006E0332" w:rsidRDefault="006E0332" w:rsidP="006E0332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C91C0C">
        <w:rPr>
          <w:rFonts w:ascii="Arial" w:hAnsi="Arial" w:cs="Arial"/>
        </w:rPr>
        <w:t xml:space="preserve">Justice </w:t>
      </w:r>
      <w:r>
        <w:rPr>
          <w:rFonts w:ascii="Arial" w:hAnsi="Arial" w:cs="Arial"/>
        </w:rPr>
        <w:t>Overturf m</w:t>
      </w:r>
      <w:r w:rsidRPr="00C91C0C">
        <w:rPr>
          <w:rFonts w:ascii="Arial" w:hAnsi="Arial" w:cs="Arial"/>
        </w:rPr>
        <w:t xml:space="preserve">ade a motion </w:t>
      </w:r>
      <w:r>
        <w:rPr>
          <w:rFonts w:ascii="Arial" w:hAnsi="Arial" w:cs="Arial"/>
        </w:rPr>
        <w:t xml:space="preserve">to read Proposed </w:t>
      </w:r>
      <w:r>
        <w:rPr>
          <w:rFonts w:ascii="Arial" w:hAnsi="Arial" w:cs="Arial"/>
        </w:rPr>
        <w:t>Ordinance</w:t>
      </w:r>
      <w:r>
        <w:rPr>
          <w:rFonts w:ascii="Arial" w:hAnsi="Arial" w:cs="Arial"/>
        </w:rPr>
        <w:t xml:space="preserve"> 2023-0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Justice Scott seconded the motion. With no further discussion the motion carried by voice vote 11-0. </w:t>
      </w:r>
    </w:p>
    <w:p w14:paraId="70D5338D" w14:textId="405309FD" w:rsidR="006E0332" w:rsidRDefault="006E0332" w:rsidP="006E0332">
      <w:pPr>
        <w:pStyle w:val="ListParagraph"/>
        <w:spacing w:before="240"/>
        <w:rPr>
          <w:rFonts w:ascii="Arial" w:eastAsia="Times New Roman" w:hAnsi="Arial" w:cs="Arial"/>
        </w:rPr>
      </w:pPr>
    </w:p>
    <w:p w14:paraId="4CB316D6" w14:textId="0E68F2A5" w:rsidR="006E0332" w:rsidRDefault="006E0332" w:rsidP="006E0332">
      <w:pPr>
        <w:pStyle w:val="ListParagraph"/>
        <w:spacing w:before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Rider read the Proposed Ordinance in its entirety.</w:t>
      </w:r>
    </w:p>
    <w:p w14:paraId="6B31680D" w14:textId="617198D5" w:rsidR="006E0332" w:rsidRDefault="006E0332" w:rsidP="006E0332">
      <w:pPr>
        <w:pStyle w:val="ListParagraph"/>
        <w:spacing w:before="240"/>
        <w:rPr>
          <w:rFonts w:ascii="Arial" w:eastAsia="Times New Roman" w:hAnsi="Arial" w:cs="Arial"/>
        </w:rPr>
      </w:pPr>
    </w:p>
    <w:p w14:paraId="5E01029C" w14:textId="4305448D" w:rsidR="006E0332" w:rsidRDefault="006E0332" w:rsidP="006E0332">
      <w:pPr>
        <w:pStyle w:val="ListParagraph"/>
        <w:spacing w:before="240"/>
        <w:rPr>
          <w:rFonts w:ascii="Arial" w:eastAsia="Times New Roman" w:hAnsi="Arial" w:cs="Arial"/>
        </w:rPr>
      </w:pPr>
      <w:r w:rsidRPr="007E219D">
        <w:rPr>
          <w:rFonts w:ascii="Arial" w:hAnsi="Arial" w:cs="Arial"/>
        </w:rPr>
        <w:t xml:space="preserve">Justice </w:t>
      </w:r>
      <w:r>
        <w:rPr>
          <w:rFonts w:ascii="Arial" w:hAnsi="Arial" w:cs="Arial"/>
        </w:rPr>
        <w:t>Scott</w:t>
      </w:r>
      <w:r>
        <w:rPr>
          <w:rFonts w:ascii="Arial" w:hAnsi="Arial" w:cs="Arial"/>
        </w:rPr>
        <w:t xml:space="preserve"> </w:t>
      </w:r>
      <w:r w:rsidRPr="007E219D">
        <w:rPr>
          <w:rFonts w:ascii="Arial" w:hAnsi="Arial" w:cs="Arial"/>
        </w:rPr>
        <w:t xml:space="preserve">made a motion to </w:t>
      </w:r>
      <w:r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Proposed </w:t>
      </w:r>
      <w:r>
        <w:rPr>
          <w:rFonts w:ascii="Arial" w:hAnsi="Arial" w:cs="Arial"/>
        </w:rPr>
        <w:t>Ordinance</w:t>
      </w:r>
      <w:r>
        <w:rPr>
          <w:rFonts w:ascii="Arial" w:hAnsi="Arial" w:cs="Arial"/>
        </w:rPr>
        <w:t xml:space="preserve"> 2023-0</w:t>
      </w:r>
      <w:r>
        <w:rPr>
          <w:rFonts w:ascii="Arial" w:hAnsi="Arial" w:cs="Arial"/>
        </w:rPr>
        <w:t>3 on its Second Reading in the March meeting</w:t>
      </w:r>
      <w:r>
        <w:rPr>
          <w:rFonts w:ascii="Arial" w:hAnsi="Arial" w:cs="Arial"/>
        </w:rPr>
        <w:t xml:space="preserve">. Justice </w:t>
      </w:r>
      <w:r>
        <w:rPr>
          <w:rFonts w:ascii="Arial" w:hAnsi="Arial" w:cs="Arial"/>
        </w:rPr>
        <w:t>Angle</w:t>
      </w:r>
      <w:r>
        <w:rPr>
          <w:rFonts w:ascii="Arial" w:hAnsi="Arial" w:cs="Arial"/>
        </w:rPr>
        <w:t xml:space="preserve"> seconded the motion. With </w:t>
      </w:r>
      <w:r w:rsidR="00C00B5B">
        <w:rPr>
          <w:rFonts w:ascii="Arial" w:hAnsi="Arial" w:cs="Arial"/>
        </w:rPr>
        <w:t xml:space="preserve">some </w:t>
      </w:r>
      <w:r>
        <w:rPr>
          <w:rFonts w:ascii="Arial" w:hAnsi="Arial" w:cs="Arial"/>
        </w:rPr>
        <w:t>further</w:t>
      </w:r>
      <w:r>
        <w:rPr>
          <w:rFonts w:ascii="Arial" w:hAnsi="Arial" w:cs="Arial"/>
        </w:rPr>
        <w:t xml:space="preserve"> discussion, roll call was as follows: </w:t>
      </w:r>
      <w:r>
        <w:rPr>
          <w:rFonts w:ascii="Arial" w:eastAsia="Times New Roman" w:hAnsi="Arial" w:cs="Arial"/>
        </w:rPr>
        <w:t xml:space="preserve">Yea: Angle, Ankton, </w:t>
      </w:r>
      <w:r>
        <w:rPr>
          <w:rFonts w:ascii="Arial" w:eastAsia="Times New Roman" w:hAnsi="Arial" w:cs="Arial"/>
        </w:rPr>
        <w:lastRenderedPageBreak/>
        <w:t>Baumgardner, Bledsoe, Drake, Hannah, Scott.</w:t>
      </w:r>
      <w:r w:rsidR="009F073C">
        <w:rPr>
          <w:rFonts w:ascii="Arial" w:eastAsia="Times New Roman" w:hAnsi="Arial" w:cs="Arial"/>
        </w:rPr>
        <w:t xml:space="preserve"> Nay: Johns, King, Neal.</w:t>
      </w:r>
      <w:r>
        <w:rPr>
          <w:rFonts w:ascii="Arial" w:eastAsia="Times New Roman" w:hAnsi="Arial" w:cs="Arial"/>
        </w:rPr>
        <w:t xml:space="preserve"> The motion carried </w:t>
      </w:r>
      <w:r w:rsidR="009F073C">
        <w:rPr>
          <w:rFonts w:ascii="Arial" w:eastAsia="Times New Roman" w:hAnsi="Arial" w:cs="Arial"/>
        </w:rPr>
        <w:t>8</w:t>
      </w:r>
      <w:r>
        <w:rPr>
          <w:rFonts w:ascii="Arial" w:eastAsia="Times New Roman" w:hAnsi="Arial" w:cs="Arial"/>
        </w:rPr>
        <w:t>-</w:t>
      </w:r>
      <w:r w:rsidR="009F073C">
        <w:rPr>
          <w:rFonts w:ascii="Arial" w:eastAsia="Times New Roman" w:hAnsi="Arial" w:cs="Arial"/>
        </w:rPr>
        <w:t>3</w:t>
      </w:r>
      <w:r>
        <w:rPr>
          <w:rFonts w:ascii="Arial" w:eastAsia="Times New Roman" w:hAnsi="Arial" w:cs="Arial"/>
        </w:rPr>
        <w:t>.</w:t>
      </w:r>
    </w:p>
    <w:p w14:paraId="37443AC0" w14:textId="77777777" w:rsidR="009F073C" w:rsidRPr="006E0332" w:rsidRDefault="009F073C" w:rsidP="006E0332">
      <w:pPr>
        <w:pStyle w:val="ListParagraph"/>
        <w:spacing w:before="240"/>
        <w:rPr>
          <w:rFonts w:ascii="Arial" w:eastAsia="Times New Roman" w:hAnsi="Arial" w:cs="Arial"/>
        </w:rPr>
      </w:pPr>
    </w:p>
    <w:p w14:paraId="7F6B387F" w14:textId="3F0982A5" w:rsidR="009F073C" w:rsidRDefault="009F073C" w:rsidP="009F073C">
      <w:pPr>
        <w:pStyle w:val="ListParagraph"/>
        <w:numPr>
          <w:ilvl w:val="0"/>
          <w:numId w:val="2"/>
        </w:numPr>
        <w:spacing w:before="240"/>
        <w:rPr>
          <w:rFonts w:ascii="Arial" w:eastAsia="Times New Roman" w:hAnsi="Arial" w:cs="Arial"/>
        </w:rPr>
      </w:pPr>
      <w:r w:rsidRPr="009F073C">
        <w:rPr>
          <w:rFonts w:ascii="Arial" w:hAnsi="Arial" w:cs="Arial"/>
        </w:rPr>
        <w:t xml:space="preserve">Justice </w:t>
      </w:r>
      <w:r w:rsidRPr="009F073C">
        <w:rPr>
          <w:rFonts w:ascii="Arial" w:hAnsi="Arial" w:cs="Arial"/>
        </w:rPr>
        <w:t>Scott</w:t>
      </w:r>
      <w:r w:rsidRPr="009F073C">
        <w:rPr>
          <w:rFonts w:ascii="Arial" w:hAnsi="Arial" w:cs="Arial"/>
        </w:rPr>
        <w:t xml:space="preserve"> made a motion to read Proposed Ordinance 2023-0</w:t>
      </w:r>
      <w:r w:rsidRPr="009F073C">
        <w:rPr>
          <w:rFonts w:ascii="Arial" w:hAnsi="Arial" w:cs="Arial"/>
        </w:rPr>
        <w:t>4</w:t>
      </w:r>
      <w:r w:rsidRPr="009F073C">
        <w:rPr>
          <w:rFonts w:ascii="Arial" w:hAnsi="Arial" w:cs="Arial"/>
        </w:rPr>
        <w:t xml:space="preserve">. Justice </w:t>
      </w:r>
      <w:r w:rsidRPr="009F073C">
        <w:rPr>
          <w:rFonts w:ascii="Arial" w:hAnsi="Arial" w:cs="Arial"/>
        </w:rPr>
        <w:t>Ankton</w:t>
      </w:r>
      <w:r w:rsidRPr="009F073C">
        <w:rPr>
          <w:rFonts w:ascii="Arial" w:hAnsi="Arial" w:cs="Arial"/>
        </w:rPr>
        <w:t xml:space="preserve"> seconded the motion. </w:t>
      </w:r>
      <w:r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some</w:t>
      </w:r>
      <w:r>
        <w:rPr>
          <w:rFonts w:ascii="Arial" w:hAnsi="Arial" w:cs="Arial"/>
        </w:rPr>
        <w:t xml:space="preserve"> discussion, roll call was as follows: </w:t>
      </w:r>
      <w:r>
        <w:rPr>
          <w:rFonts w:ascii="Arial" w:eastAsia="Times New Roman" w:hAnsi="Arial" w:cs="Arial"/>
        </w:rPr>
        <w:t xml:space="preserve">Yea: Angle, Ankton, </w:t>
      </w:r>
      <w:r>
        <w:rPr>
          <w:rFonts w:ascii="Arial" w:eastAsia="Times New Roman" w:hAnsi="Arial" w:cs="Arial"/>
        </w:rPr>
        <w:t>Drake, Overturf, Scott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Nay: Baumgardner, Bledsoe, Hannah, Johns, King, Neal. </w:t>
      </w:r>
      <w:r>
        <w:rPr>
          <w:rFonts w:ascii="Arial" w:eastAsia="Times New Roman" w:hAnsi="Arial" w:cs="Arial"/>
        </w:rPr>
        <w:t xml:space="preserve">The motion </w:t>
      </w:r>
      <w:r>
        <w:rPr>
          <w:rFonts w:ascii="Arial" w:eastAsia="Times New Roman" w:hAnsi="Arial" w:cs="Arial"/>
        </w:rPr>
        <w:t>failed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6</w:t>
      </w:r>
      <w:r>
        <w:rPr>
          <w:rFonts w:ascii="Arial" w:eastAsia="Times New Roman" w:hAnsi="Arial" w:cs="Arial"/>
        </w:rPr>
        <w:t>.</w:t>
      </w:r>
    </w:p>
    <w:p w14:paraId="6AE5BAAC" w14:textId="77777777" w:rsidR="009F073C" w:rsidRDefault="009F073C" w:rsidP="009F073C">
      <w:pPr>
        <w:pStyle w:val="ListParagraph"/>
        <w:spacing w:before="240"/>
        <w:rPr>
          <w:rFonts w:ascii="Arial" w:eastAsia="Times New Roman" w:hAnsi="Arial" w:cs="Arial"/>
        </w:rPr>
      </w:pPr>
    </w:p>
    <w:p w14:paraId="7B8E92FD" w14:textId="65030A74" w:rsidR="009F073C" w:rsidRDefault="009F073C" w:rsidP="009F073C">
      <w:pPr>
        <w:pStyle w:val="ListParagraph"/>
        <w:numPr>
          <w:ilvl w:val="0"/>
          <w:numId w:val="2"/>
        </w:numPr>
        <w:spacing w:before="240"/>
        <w:rPr>
          <w:rFonts w:ascii="Arial" w:eastAsia="Times New Roman" w:hAnsi="Arial" w:cs="Arial"/>
        </w:rPr>
      </w:pPr>
      <w:r w:rsidRPr="00C91C0C">
        <w:rPr>
          <w:rFonts w:ascii="Arial" w:hAnsi="Arial" w:cs="Arial"/>
        </w:rPr>
        <w:t xml:space="preserve">Justice </w:t>
      </w:r>
      <w:r>
        <w:rPr>
          <w:rFonts w:ascii="Arial" w:hAnsi="Arial" w:cs="Arial"/>
        </w:rPr>
        <w:t>Overturf m</w:t>
      </w:r>
      <w:r w:rsidRPr="00C91C0C">
        <w:rPr>
          <w:rFonts w:ascii="Arial" w:hAnsi="Arial" w:cs="Arial"/>
        </w:rPr>
        <w:t xml:space="preserve">ade a motion </w:t>
      </w:r>
      <w:r>
        <w:rPr>
          <w:rFonts w:ascii="Arial" w:hAnsi="Arial" w:cs="Arial"/>
        </w:rPr>
        <w:t>to read Proposed Ordinance 2023-0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Justice </w:t>
      </w:r>
      <w:r>
        <w:rPr>
          <w:rFonts w:ascii="Arial" w:hAnsi="Arial" w:cs="Arial"/>
        </w:rPr>
        <w:t>Neal</w:t>
      </w:r>
      <w:r>
        <w:rPr>
          <w:rFonts w:ascii="Arial" w:hAnsi="Arial" w:cs="Arial"/>
        </w:rPr>
        <w:t xml:space="preserve"> seconded the motion. With no further discussion, roll call was as follows: </w:t>
      </w:r>
      <w:r>
        <w:rPr>
          <w:rFonts w:ascii="Arial" w:eastAsia="Times New Roman" w:hAnsi="Arial" w:cs="Arial"/>
        </w:rPr>
        <w:t>Yea: Angle, Ankton, Baumgardner, Bledsoe, Drake, Hannah, Johns, King, Neal, Overturf, Scott. The motion carried 11-0.</w:t>
      </w:r>
    </w:p>
    <w:p w14:paraId="7B5D76AC" w14:textId="77777777" w:rsidR="009F073C" w:rsidRPr="009F073C" w:rsidRDefault="009F073C" w:rsidP="009F073C">
      <w:pPr>
        <w:pStyle w:val="ListParagraph"/>
        <w:rPr>
          <w:rFonts w:ascii="Arial" w:eastAsia="Times New Roman" w:hAnsi="Arial" w:cs="Arial"/>
        </w:rPr>
      </w:pPr>
    </w:p>
    <w:p w14:paraId="40B503BE" w14:textId="44B61AC1" w:rsidR="009F073C" w:rsidRDefault="009F073C" w:rsidP="009F073C">
      <w:pPr>
        <w:pStyle w:val="ListParagraph"/>
        <w:spacing w:before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Rider read the Proposed Ordinance in its entirety. </w:t>
      </w:r>
    </w:p>
    <w:p w14:paraId="192D2FA3" w14:textId="75894BAA" w:rsidR="00975BFA" w:rsidRDefault="00975BFA" w:rsidP="009F073C">
      <w:pPr>
        <w:pStyle w:val="ListParagraph"/>
        <w:spacing w:before="240"/>
        <w:rPr>
          <w:rFonts w:ascii="Arial" w:eastAsia="Times New Roman" w:hAnsi="Arial" w:cs="Arial"/>
        </w:rPr>
      </w:pPr>
    </w:p>
    <w:p w14:paraId="2F28B597" w14:textId="5649AA94" w:rsidR="00975BFA" w:rsidRDefault="00975BFA" w:rsidP="009F073C">
      <w:pPr>
        <w:pStyle w:val="ListParagraph"/>
        <w:spacing w:before="240"/>
        <w:rPr>
          <w:rFonts w:ascii="Arial" w:eastAsia="Times New Roman" w:hAnsi="Arial" w:cs="Arial"/>
        </w:rPr>
      </w:pPr>
      <w:r w:rsidRPr="007E219D">
        <w:rPr>
          <w:rFonts w:ascii="Arial" w:hAnsi="Arial" w:cs="Arial"/>
        </w:rPr>
        <w:t xml:space="preserve">Justice </w:t>
      </w:r>
      <w:r>
        <w:rPr>
          <w:rFonts w:ascii="Arial" w:hAnsi="Arial" w:cs="Arial"/>
        </w:rPr>
        <w:t xml:space="preserve">Neal </w:t>
      </w:r>
      <w:r w:rsidRPr="007E219D">
        <w:rPr>
          <w:rFonts w:ascii="Arial" w:hAnsi="Arial" w:cs="Arial"/>
        </w:rPr>
        <w:t xml:space="preserve">made a motion to </w:t>
      </w:r>
      <w:r>
        <w:rPr>
          <w:rFonts w:ascii="Arial" w:hAnsi="Arial" w:cs="Arial"/>
        </w:rPr>
        <w:t>adopt Proposed Resolution 2023-0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. Justice Overturf seconded the motion. With</w:t>
      </w:r>
      <w:r>
        <w:rPr>
          <w:rFonts w:ascii="Arial" w:hAnsi="Arial" w:cs="Arial"/>
        </w:rPr>
        <w:t xml:space="preserve"> some </w:t>
      </w:r>
      <w:r>
        <w:rPr>
          <w:rFonts w:ascii="Arial" w:hAnsi="Arial" w:cs="Arial"/>
        </w:rPr>
        <w:t xml:space="preserve">discussion, roll call was as follows: </w:t>
      </w:r>
      <w:r>
        <w:rPr>
          <w:rFonts w:ascii="Arial" w:eastAsia="Times New Roman" w:hAnsi="Arial" w:cs="Arial"/>
        </w:rPr>
        <w:t xml:space="preserve">Yea: Angle, </w:t>
      </w:r>
      <w:r>
        <w:rPr>
          <w:rFonts w:ascii="Arial" w:eastAsia="Times New Roman" w:hAnsi="Arial" w:cs="Arial"/>
        </w:rPr>
        <w:t xml:space="preserve">Baumgardner, Bledsoe, Drake, King, Neal, </w:t>
      </w:r>
      <w:proofErr w:type="spellStart"/>
      <w:r>
        <w:rPr>
          <w:rFonts w:ascii="Arial" w:eastAsia="Times New Roman" w:hAnsi="Arial" w:cs="Arial"/>
        </w:rPr>
        <w:t>Overtruf</w:t>
      </w:r>
      <w:proofErr w:type="spellEnd"/>
      <w:r>
        <w:rPr>
          <w:rFonts w:ascii="Arial" w:eastAsia="Times New Roman" w:hAnsi="Arial" w:cs="Arial"/>
        </w:rPr>
        <w:t>. Nay: Johns. Abstain: Ankton, Hannah, Scott. Motion did not carry.</w:t>
      </w:r>
    </w:p>
    <w:p w14:paraId="2F85C3FA" w14:textId="39BC19CC" w:rsidR="00975BFA" w:rsidRDefault="00975BFA" w:rsidP="009F073C">
      <w:pPr>
        <w:pStyle w:val="ListParagraph"/>
        <w:spacing w:before="240"/>
        <w:rPr>
          <w:rFonts w:ascii="Arial" w:eastAsia="Times New Roman" w:hAnsi="Arial" w:cs="Arial"/>
        </w:rPr>
      </w:pPr>
    </w:p>
    <w:p w14:paraId="7F24FEE7" w14:textId="08F119D9" w:rsidR="009F073C" w:rsidRDefault="00975BFA" w:rsidP="009F073C">
      <w:pPr>
        <w:pStyle w:val="ListParagraph"/>
        <w:spacing w:before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Due to the outcome of roll call Justice Neal made a motion to place Proposed Resolution 2023-06 on its second reading in the March, 2023 meeting. </w:t>
      </w:r>
      <w:r>
        <w:rPr>
          <w:rFonts w:ascii="Arial" w:hAnsi="Arial" w:cs="Arial"/>
        </w:rPr>
        <w:t xml:space="preserve">With no further discussion, roll call was as follows: </w:t>
      </w:r>
      <w:r>
        <w:rPr>
          <w:rFonts w:ascii="Arial" w:eastAsia="Times New Roman" w:hAnsi="Arial" w:cs="Arial"/>
        </w:rPr>
        <w:t>Yea: Angle, Ankton, Baumgardner, Bledsoe, Drake, Hannah, Johns, King, Neal, Overturf, Scott. The motion carried 11-0.</w:t>
      </w:r>
    </w:p>
    <w:p w14:paraId="24794930" w14:textId="77777777" w:rsidR="00975BFA" w:rsidRDefault="00975BFA" w:rsidP="009F073C">
      <w:pPr>
        <w:pStyle w:val="ListParagraph"/>
        <w:spacing w:before="240"/>
        <w:rPr>
          <w:rFonts w:ascii="Arial" w:eastAsia="Times New Roman" w:hAnsi="Arial" w:cs="Arial"/>
        </w:rPr>
      </w:pPr>
    </w:p>
    <w:p w14:paraId="20EFC01D" w14:textId="38773F65" w:rsidR="00975BFA" w:rsidRPr="00975BFA" w:rsidRDefault="0082721C" w:rsidP="00975BFA">
      <w:pPr>
        <w:pStyle w:val="ListParagraph"/>
        <w:numPr>
          <w:ilvl w:val="0"/>
          <w:numId w:val="2"/>
        </w:numPr>
        <w:spacing w:before="240"/>
        <w:rPr>
          <w:rFonts w:ascii="Arial" w:eastAsia="Times New Roman" w:hAnsi="Arial" w:cs="Arial"/>
        </w:rPr>
      </w:pPr>
      <w:r w:rsidRPr="00C91C0C">
        <w:rPr>
          <w:rFonts w:ascii="Arial" w:hAnsi="Arial" w:cs="Arial"/>
        </w:rPr>
        <w:t xml:space="preserve">Justice </w:t>
      </w:r>
      <w:r>
        <w:rPr>
          <w:rFonts w:ascii="Arial" w:hAnsi="Arial" w:cs="Arial"/>
        </w:rPr>
        <w:t>Scott</w:t>
      </w:r>
      <w:r>
        <w:rPr>
          <w:rFonts w:ascii="Arial" w:hAnsi="Arial" w:cs="Arial"/>
        </w:rPr>
        <w:t xml:space="preserve"> m</w:t>
      </w:r>
      <w:r w:rsidRPr="00C91C0C">
        <w:rPr>
          <w:rFonts w:ascii="Arial" w:hAnsi="Arial" w:cs="Arial"/>
        </w:rPr>
        <w:t xml:space="preserve">ade a motion 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approve a $400 vehicle allowance </w:t>
      </w:r>
      <w:r w:rsidR="00932D68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added to the coroner’s salary</w:t>
      </w:r>
      <w:r>
        <w:rPr>
          <w:rFonts w:ascii="Arial" w:hAnsi="Arial" w:cs="Arial"/>
        </w:rPr>
        <w:t xml:space="preserve">. Justice </w:t>
      </w:r>
      <w:r>
        <w:rPr>
          <w:rFonts w:ascii="Arial" w:hAnsi="Arial" w:cs="Arial"/>
        </w:rPr>
        <w:t>Ankton</w:t>
      </w:r>
      <w:r>
        <w:rPr>
          <w:rFonts w:ascii="Arial" w:hAnsi="Arial" w:cs="Arial"/>
        </w:rPr>
        <w:t xml:space="preserve"> seconded the motion. With no further discussion, roll call was as follows: </w:t>
      </w:r>
      <w:r>
        <w:rPr>
          <w:rFonts w:ascii="Arial" w:eastAsia="Times New Roman" w:hAnsi="Arial" w:cs="Arial"/>
        </w:rPr>
        <w:t>Yea: Angle, Ankton, Baumgardner, Bledsoe, Drake, Hannah, Johns, King, Neal, Overturf, Scott. The motion carried 11-0.</w:t>
      </w:r>
    </w:p>
    <w:p w14:paraId="18379BE8" w14:textId="77777777" w:rsidR="00975BFA" w:rsidRDefault="00975BFA" w:rsidP="009F073C">
      <w:pPr>
        <w:pStyle w:val="ListParagraph"/>
        <w:spacing w:before="240"/>
        <w:rPr>
          <w:rFonts w:ascii="Arial" w:eastAsia="Times New Roman" w:hAnsi="Arial" w:cs="Arial"/>
        </w:rPr>
      </w:pPr>
    </w:p>
    <w:p w14:paraId="30856A16" w14:textId="77777777" w:rsidR="00D8073D" w:rsidRDefault="00D8073D" w:rsidP="00D8073D">
      <w:pPr>
        <w:pStyle w:val="ListParagraph"/>
        <w:rPr>
          <w:rFonts w:ascii="Arial" w:hAnsi="Arial" w:cs="Arial"/>
        </w:rPr>
      </w:pPr>
    </w:p>
    <w:p w14:paraId="0943A60A" w14:textId="77777777" w:rsidR="00D8073D" w:rsidRPr="0028109A" w:rsidRDefault="00D8073D" w:rsidP="00D8073D">
      <w:pPr>
        <w:spacing w:after="160" w:line="259" w:lineRule="auto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>DISPOSAL REPORT:</w:t>
      </w:r>
    </w:p>
    <w:p w14:paraId="03458229" w14:textId="77777777" w:rsidR="00D8073D" w:rsidRDefault="00D8073D" w:rsidP="00D8073D">
      <w:pPr>
        <w:ind w:firstLine="720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None.</w:t>
      </w:r>
    </w:p>
    <w:p w14:paraId="1C9F1F09" w14:textId="77777777" w:rsidR="00D8073D" w:rsidRDefault="00D8073D" w:rsidP="00D8073D">
      <w:pPr>
        <w:rPr>
          <w:rFonts w:ascii="Arial" w:hAnsi="Arial" w:cs="Arial"/>
        </w:rPr>
      </w:pPr>
    </w:p>
    <w:p w14:paraId="7A95448F" w14:textId="77777777" w:rsidR="00932D68" w:rsidRDefault="00D8073D" w:rsidP="00D8073D">
      <w:pPr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>JUDGE TUCKERS REPORT:</w:t>
      </w:r>
    </w:p>
    <w:p w14:paraId="1F766255" w14:textId="51C7D723" w:rsidR="00D8073D" w:rsidRDefault="00D8073D" w:rsidP="00D8073D">
      <w:pPr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 xml:space="preserve"> </w:t>
      </w:r>
    </w:p>
    <w:p w14:paraId="293C03C8" w14:textId="24EB8F70" w:rsidR="00D8073D" w:rsidRDefault="005273AF" w:rsidP="00D8073D">
      <w:pPr>
        <w:pStyle w:val="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 received bids for the landfill. Judge asked the court to approve </w:t>
      </w:r>
      <w:r w:rsidR="004E348F">
        <w:rPr>
          <w:rFonts w:ascii="Arial" w:eastAsia="Times New Roman" w:hAnsi="Arial" w:cs="Arial"/>
        </w:rPr>
        <w:t xml:space="preserve">for </w:t>
      </w:r>
      <w:r>
        <w:rPr>
          <w:rFonts w:ascii="Arial" w:eastAsia="Times New Roman" w:hAnsi="Arial" w:cs="Arial"/>
        </w:rPr>
        <w:t xml:space="preserve">him to transfer the $1.6 million. Treasurer Karen Arnold stated that we had to transfer the money into a special account which we did not have the exact account number for at the time of the meeting. Judge Tucker will be doing a Court Order to transfer the funds but made sure the Quorum Court is aware. </w:t>
      </w:r>
    </w:p>
    <w:p w14:paraId="7BEA948D" w14:textId="7151CF65" w:rsidR="004E348F" w:rsidRDefault="004E348F" w:rsidP="00D8073D">
      <w:pPr>
        <w:pStyle w:val="ListParagraph"/>
        <w:rPr>
          <w:rFonts w:ascii="Arial" w:eastAsia="Times New Roman" w:hAnsi="Arial" w:cs="Arial"/>
        </w:rPr>
      </w:pPr>
    </w:p>
    <w:p w14:paraId="6A8E3E5D" w14:textId="465AFFD5" w:rsidR="004E348F" w:rsidRDefault="004E348F" w:rsidP="00D8073D">
      <w:pPr>
        <w:pStyle w:val="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Judge read a proclamation from Farm Bureau.</w:t>
      </w:r>
    </w:p>
    <w:p w14:paraId="2C157A5A" w14:textId="4F039EB8" w:rsidR="004E348F" w:rsidRDefault="004E348F" w:rsidP="00D8073D">
      <w:pPr>
        <w:pStyle w:val="ListParagraph"/>
        <w:rPr>
          <w:rFonts w:ascii="Arial" w:eastAsia="Times New Roman" w:hAnsi="Arial" w:cs="Arial"/>
        </w:rPr>
      </w:pPr>
    </w:p>
    <w:p w14:paraId="58ECD262" w14:textId="590C1702" w:rsidR="004E348F" w:rsidRDefault="004E348F" w:rsidP="00D8073D">
      <w:pPr>
        <w:pStyle w:val="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Judge reminded everyone that </w:t>
      </w:r>
      <w:proofErr w:type="gramStart"/>
      <w:r>
        <w:rPr>
          <w:rFonts w:ascii="Arial" w:eastAsia="Times New Roman" w:hAnsi="Arial" w:cs="Arial"/>
        </w:rPr>
        <w:t>JP’s</w:t>
      </w:r>
      <w:proofErr w:type="gramEnd"/>
      <w:r>
        <w:rPr>
          <w:rFonts w:ascii="Arial" w:eastAsia="Times New Roman" w:hAnsi="Arial" w:cs="Arial"/>
        </w:rPr>
        <w:t xml:space="preserve"> cannot contact each other to discuss any County business. </w:t>
      </w:r>
    </w:p>
    <w:p w14:paraId="6EBBB65B" w14:textId="4E5CB8BE" w:rsidR="004E348F" w:rsidRPr="004E348F" w:rsidRDefault="004E348F" w:rsidP="004E348F">
      <w:pPr>
        <w:rPr>
          <w:rFonts w:ascii="Arial" w:eastAsia="Times New Roman" w:hAnsi="Arial" w:cs="Arial"/>
        </w:rPr>
      </w:pPr>
    </w:p>
    <w:p w14:paraId="7E69D9DF" w14:textId="3C23A133" w:rsidR="00D8073D" w:rsidRDefault="00D8073D" w:rsidP="00D8073D">
      <w:pPr>
        <w:rPr>
          <w:rFonts w:ascii="Arial" w:hAnsi="Arial" w:cs="Arial"/>
        </w:rPr>
      </w:pPr>
      <w:r>
        <w:rPr>
          <w:rFonts w:ascii="Arial" w:hAnsi="Arial" w:cs="Arial"/>
        </w:rPr>
        <w:t>OTHER BUSINESS:</w:t>
      </w:r>
    </w:p>
    <w:p w14:paraId="3DEC0269" w14:textId="77777777" w:rsidR="00C00B5B" w:rsidRDefault="00C00B5B" w:rsidP="00D8073D">
      <w:pPr>
        <w:rPr>
          <w:rFonts w:ascii="Arial" w:hAnsi="Arial" w:cs="Arial"/>
        </w:rPr>
      </w:pPr>
    </w:p>
    <w:p w14:paraId="04B120BE" w14:textId="1511EDB9" w:rsidR="00D8073D" w:rsidRDefault="004E348F" w:rsidP="00D807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Justice Angle announced that Gurdon was very thankful for the culvert help.</w:t>
      </w:r>
    </w:p>
    <w:p w14:paraId="6BD98B86" w14:textId="3FDB840A" w:rsidR="004E348F" w:rsidRDefault="004E348F" w:rsidP="00D8073D">
      <w:pPr>
        <w:ind w:left="720"/>
        <w:rPr>
          <w:rFonts w:ascii="Arial" w:hAnsi="Arial" w:cs="Arial"/>
        </w:rPr>
      </w:pPr>
    </w:p>
    <w:p w14:paraId="63654514" w14:textId="5E9348BF" w:rsidR="004E348F" w:rsidRDefault="004E348F" w:rsidP="00D807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Justice Overturf invited everyone to the First Responder’s Appreciation Dinner February 23, 2023 at 6pm at The Parks and Recreation Center. </w:t>
      </w:r>
    </w:p>
    <w:p w14:paraId="535AA1C0" w14:textId="56FC1ED6" w:rsidR="004E348F" w:rsidRDefault="004E348F" w:rsidP="00D8073D">
      <w:pPr>
        <w:ind w:left="720"/>
        <w:rPr>
          <w:rFonts w:ascii="Arial" w:hAnsi="Arial" w:cs="Arial"/>
        </w:rPr>
      </w:pPr>
    </w:p>
    <w:p w14:paraId="2137DAA6" w14:textId="4B7422E7" w:rsidR="004E348F" w:rsidRDefault="004E348F" w:rsidP="00D8073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Justice Ankton invited everyone to </w:t>
      </w:r>
      <w:r w:rsidR="00C00B5B">
        <w:rPr>
          <w:rFonts w:ascii="Arial" w:hAnsi="Arial" w:cs="Arial"/>
        </w:rPr>
        <w:t>St. Paul AME Church on February 26 at 4pm for</w:t>
      </w:r>
      <w:r w:rsidR="00B719B7">
        <w:rPr>
          <w:rFonts w:ascii="Arial" w:hAnsi="Arial" w:cs="Arial"/>
        </w:rPr>
        <w:t xml:space="preserve"> the</w:t>
      </w:r>
      <w:r w:rsidR="00B719B7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 w:rsidR="00B719B7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NAACP Black History Program</w:t>
      </w:r>
      <w:r w:rsidR="00932D68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.</w:t>
      </w:r>
    </w:p>
    <w:p w14:paraId="5D55F9BF" w14:textId="77777777" w:rsidR="004E348F" w:rsidRDefault="004E348F" w:rsidP="00D8073D">
      <w:pPr>
        <w:ind w:left="720"/>
        <w:rPr>
          <w:rFonts w:ascii="Arial" w:hAnsi="Arial" w:cs="Arial"/>
        </w:rPr>
      </w:pPr>
    </w:p>
    <w:p w14:paraId="1A41D4E5" w14:textId="77777777" w:rsidR="00D8073D" w:rsidRPr="000A1C4E" w:rsidRDefault="00D8073D" w:rsidP="00D8073D">
      <w:pPr>
        <w:ind w:left="720"/>
        <w:rPr>
          <w:rFonts w:ascii="Arial" w:hAnsi="Arial" w:cs="Arial"/>
        </w:rPr>
      </w:pPr>
    </w:p>
    <w:p w14:paraId="6A910DAF" w14:textId="7C6BCAB6" w:rsidR="00D8073D" w:rsidRPr="0028109A" w:rsidRDefault="00D8073D" w:rsidP="00D8073D">
      <w:pPr>
        <w:rPr>
          <w:rFonts w:ascii="Arial" w:hAnsi="Arial" w:cs="Arial"/>
        </w:rPr>
      </w:pPr>
      <w:r w:rsidRPr="0028109A">
        <w:rPr>
          <w:rFonts w:ascii="Arial" w:hAnsi="Arial" w:cs="Arial"/>
        </w:rPr>
        <w:t xml:space="preserve">With there being no further business, Justice </w:t>
      </w:r>
      <w:r>
        <w:rPr>
          <w:rFonts w:ascii="Arial" w:hAnsi="Arial" w:cs="Arial"/>
        </w:rPr>
        <w:t>Johns</w:t>
      </w:r>
      <w:r w:rsidRPr="0028109A">
        <w:rPr>
          <w:rFonts w:ascii="Arial" w:hAnsi="Arial" w:cs="Arial"/>
        </w:rPr>
        <w:t xml:space="preserve"> made a motion to adjourn.</w:t>
      </w:r>
      <w:r>
        <w:rPr>
          <w:rFonts w:ascii="Arial" w:hAnsi="Arial" w:cs="Arial"/>
        </w:rPr>
        <w:t xml:space="preserve"> Justice Bledsoe seconded. </w:t>
      </w:r>
      <w:r w:rsidRPr="0028109A">
        <w:rPr>
          <w:rFonts w:ascii="Arial" w:hAnsi="Arial" w:cs="Arial"/>
        </w:rPr>
        <w:t xml:space="preserve">The meeting was adjourned at </w:t>
      </w:r>
      <w:r w:rsidR="00C00B5B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  <w:r w:rsidR="00C00B5B">
        <w:rPr>
          <w:rFonts w:ascii="Arial" w:hAnsi="Arial" w:cs="Arial"/>
        </w:rPr>
        <w:t>05</w:t>
      </w:r>
      <w:r w:rsidRPr="0028109A">
        <w:rPr>
          <w:rFonts w:ascii="Arial" w:hAnsi="Arial" w:cs="Arial"/>
        </w:rPr>
        <w:t xml:space="preserve"> pm.</w:t>
      </w:r>
    </w:p>
    <w:p w14:paraId="59C6F120" w14:textId="77777777" w:rsidR="00D8073D" w:rsidRDefault="00D8073D" w:rsidP="00D8073D">
      <w:pPr>
        <w:rPr>
          <w:rFonts w:ascii="Arial" w:hAnsi="Arial" w:cs="Arial"/>
          <w:u w:val="single"/>
        </w:rPr>
      </w:pPr>
      <w:r w:rsidRPr="0028109A">
        <w:rPr>
          <w:rFonts w:ascii="Arial" w:hAnsi="Arial" w:cs="Arial"/>
          <w:u w:val="single"/>
        </w:rPr>
        <w:t xml:space="preserve"> </w:t>
      </w:r>
    </w:p>
    <w:p w14:paraId="401D50CF" w14:textId="77777777" w:rsidR="00D8073D" w:rsidRPr="0028109A" w:rsidRDefault="00D8073D" w:rsidP="00D8073D">
      <w:pPr>
        <w:rPr>
          <w:rFonts w:ascii="Arial" w:hAnsi="Arial" w:cs="Arial"/>
          <w:u w:val="single"/>
        </w:rPr>
      </w:pPr>
    </w:p>
    <w:p w14:paraId="3FB1FC87" w14:textId="77777777" w:rsidR="00D8073D" w:rsidRPr="0028109A" w:rsidRDefault="00D8073D" w:rsidP="00D8073D">
      <w:pPr>
        <w:rPr>
          <w:rFonts w:ascii="Arial" w:hAnsi="Arial" w:cs="Arial"/>
          <w:u w:val="single"/>
        </w:rPr>
      </w:pPr>
      <w:r w:rsidRPr="0028109A">
        <w:rPr>
          <w:rFonts w:ascii="Arial" w:hAnsi="Arial" w:cs="Arial"/>
          <w:u w:val="single"/>
        </w:rPr>
        <w:t>______________________________________</w:t>
      </w:r>
    </w:p>
    <w:p w14:paraId="2A318D07" w14:textId="77777777" w:rsidR="00D8073D" w:rsidRPr="00743064" w:rsidRDefault="00D8073D" w:rsidP="00D8073D">
      <w:r>
        <w:rPr>
          <w:rFonts w:ascii="Arial" w:hAnsi="Arial" w:cs="Arial"/>
        </w:rPr>
        <w:t>Tracy Rider</w:t>
      </w:r>
      <w:r w:rsidRPr="002810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8109A">
        <w:rPr>
          <w:rFonts w:ascii="Arial" w:hAnsi="Arial" w:cs="Arial"/>
        </w:rPr>
        <w:t>Clark County Clerk</w:t>
      </w:r>
    </w:p>
    <w:p w14:paraId="0FB782CA" w14:textId="77777777" w:rsidR="00D2366D" w:rsidRDefault="00D2366D"/>
    <w:sectPr w:rsidR="00D2366D" w:rsidSect="00264FA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9C07" w14:textId="77777777" w:rsidR="00B335D0" w:rsidRDefault="00932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0194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70FD32" w14:textId="77777777" w:rsidR="00B335D0" w:rsidRDefault="00932D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9AE2C06" w14:textId="77777777" w:rsidR="00B335D0" w:rsidRDefault="00932D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3831" w14:textId="77777777" w:rsidR="00B335D0" w:rsidRDefault="00932D6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120B" w14:textId="77777777" w:rsidR="00B335D0" w:rsidRDefault="00932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EA48" w14:textId="77777777" w:rsidR="00B335D0" w:rsidRDefault="00932D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8246" w14:textId="77777777" w:rsidR="00B335D0" w:rsidRDefault="00932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C4B6E"/>
    <w:multiLevelType w:val="hybridMultilevel"/>
    <w:tmpl w:val="8C1C8A16"/>
    <w:lvl w:ilvl="0" w:tplc="766222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657F7"/>
    <w:multiLevelType w:val="hybridMultilevel"/>
    <w:tmpl w:val="E6EE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932651">
    <w:abstractNumId w:val="1"/>
  </w:num>
  <w:num w:numId="2" w16cid:durableId="125435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3D"/>
    <w:rsid w:val="00204859"/>
    <w:rsid w:val="002415C4"/>
    <w:rsid w:val="002C5DAC"/>
    <w:rsid w:val="004E348F"/>
    <w:rsid w:val="005273AF"/>
    <w:rsid w:val="006E0332"/>
    <w:rsid w:val="0082721C"/>
    <w:rsid w:val="00932D68"/>
    <w:rsid w:val="00975BFA"/>
    <w:rsid w:val="009F073C"/>
    <w:rsid w:val="00B719B7"/>
    <w:rsid w:val="00B907D7"/>
    <w:rsid w:val="00C00B5B"/>
    <w:rsid w:val="00D2366D"/>
    <w:rsid w:val="00D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5F5D"/>
  <w15:chartTrackingRefBased/>
  <w15:docId w15:val="{2B701C7E-6261-42CD-9697-0487659C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73D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73D"/>
  </w:style>
  <w:style w:type="character" w:customStyle="1" w:styleId="HeaderChar">
    <w:name w:val="Header Char"/>
    <w:basedOn w:val="DefaultParagraphFont"/>
    <w:link w:val="Header"/>
    <w:uiPriority w:val="99"/>
    <w:rsid w:val="00D8073D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073D"/>
  </w:style>
  <w:style w:type="character" w:customStyle="1" w:styleId="FooterChar">
    <w:name w:val="Footer Char"/>
    <w:basedOn w:val="DefaultParagraphFont"/>
    <w:link w:val="Footer"/>
    <w:uiPriority w:val="99"/>
    <w:rsid w:val="00D8073D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D8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Rider</dc:creator>
  <cp:keywords/>
  <dc:description/>
  <cp:lastModifiedBy>Tracy Rider</cp:lastModifiedBy>
  <cp:revision>2</cp:revision>
  <cp:lastPrinted>2023-02-15T21:36:00Z</cp:lastPrinted>
  <dcterms:created xsi:type="dcterms:W3CDTF">2023-02-15T17:36:00Z</dcterms:created>
  <dcterms:modified xsi:type="dcterms:W3CDTF">2023-02-15T21:36:00Z</dcterms:modified>
</cp:coreProperties>
</file>